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uto" w:line="240"/>
        <w:jc w:val="both"/>
        <w:rPr>
          <w:rFonts w:eastAsia="Times New Roman" w:cs="Times New Roman"/>
          <w:color w:val="333333"/>
        </w:rPr>
      </w:pPr>
      <w:r>
        <w:rPr>
          <w:rFonts w:eastAsia="Times New Roman" w:cs="Times New Roman"/>
          <w:color w:val="333333"/>
        </w:rPr>
      </w:r>
    </w:p>
    <w:p>
      <w:pPr>
        <w:pStyle w:val="LOnormal"/>
        <w:jc w:val="center"/>
        <w:rPr>
          <w:b/>
          <w:b/>
          <w:bCs/>
          <w:sz w:val="28"/>
          <w:szCs w:val="28"/>
          <w:u w:val="single"/>
          <w:lang w:eastAsia="pt-BR" w:bidi="ar-SA"/>
        </w:rPr>
      </w:pPr>
      <w:r>
        <w:rPr>
          <w:b/>
          <w:bCs/>
          <w:sz w:val="28"/>
          <w:szCs w:val="28"/>
          <w:u w:val="single"/>
          <w:lang w:eastAsia="pt-BR" w:bidi="ar-SA"/>
        </w:rPr>
        <w:t>COMUNICADO DE DANO OU EXTRAVIO DE BEM</w:t>
      </w:r>
    </w:p>
    <w:p>
      <w:pPr>
        <w:pStyle w:val="LOnormal"/>
        <w:jc w:val="center"/>
        <w:rPr>
          <w:b/>
          <w:b/>
          <w:bCs/>
          <w:sz w:val="22"/>
          <w:szCs w:val="22"/>
          <w:lang w:eastAsia="pt-BR" w:bidi="ar-SA"/>
        </w:rPr>
      </w:pPr>
      <w:r>
        <w:rPr>
          <w:b/>
          <w:bCs/>
          <w:sz w:val="22"/>
          <w:szCs w:val="22"/>
          <w:lang w:eastAsia="pt-BR" w:bidi="ar-SA"/>
        </w:rPr>
      </w:r>
    </w:p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</w:r>
    </w:p>
    <w:p>
      <w:pPr>
        <w:pStyle w:val="Normal"/>
        <w:shd w:val="clear" w:color="auto" w:fill="BFBFBF"/>
        <w:spacing w:lineRule="auto" w:line="240"/>
        <w:ind w:right="-89" w:hanging="0"/>
        <w:rPr>
          <w:rFonts w:ascii="Arial" w:hAnsi="Arial" w:eastAsia="Times New Roman"/>
          <w:color w:val="000000"/>
          <w:sz w:val="22"/>
          <w:szCs w:val="22"/>
        </w:rPr>
      </w:pPr>
      <w:r>
        <w:rPr>
          <w:rFonts w:eastAsia="Times New Roman" w:ascii="Arial" w:hAnsi="Arial"/>
          <w:b/>
          <w:color w:val="333333"/>
          <w:sz w:val="22"/>
          <w:szCs w:val="22"/>
        </w:rPr>
        <w:t>1. IDENTIFICAÇÃO DO(A) ENVOLVIDO(A)</w:t>
      </w:r>
    </w:p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  <w:t>(   ) SERVIDOR(A) EFETIVO(A)</w:t>
      </w:r>
    </w:p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  <w:t xml:space="preserve">(   ) COLABORADOR(A) TERCEIRIZADO(A) </w:t>
      </w:r>
    </w:p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  <w:t>(   ) DISCENTE</w:t>
      </w:r>
    </w:p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  <w:t>(   ) OUTRO _____________________________</w:t>
      </w:r>
    </w:p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</w:r>
    </w:p>
    <w:p>
      <w:pPr>
        <w:pStyle w:val="Normal"/>
        <w:shd w:val="clear" w:color="auto" w:fill="BFBFBF"/>
        <w:spacing w:lineRule="auto" w:line="240"/>
        <w:ind w:right="-89" w:hanging="0"/>
        <w:jc w:val="both"/>
        <w:rPr>
          <w:rFonts w:ascii="Arial" w:hAnsi="Arial" w:eastAsia="Times New Roman"/>
          <w:b/>
          <w:b/>
          <w:color w:val="333333"/>
          <w:sz w:val="22"/>
          <w:szCs w:val="22"/>
        </w:rPr>
      </w:pPr>
      <w:r>
        <w:rPr>
          <w:rFonts w:eastAsia="Times New Roman" w:ascii="Arial" w:hAnsi="Arial"/>
          <w:b/>
          <w:color w:val="333333"/>
          <w:sz w:val="22"/>
          <w:szCs w:val="22"/>
        </w:rPr>
        <w:t>2. IDENTIFICAÇÃO DO(A) ENVOLVIDO(A)</w:t>
      </w:r>
    </w:p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</w:r>
    </w:p>
    <w:tbl>
      <w:tblPr>
        <w:tblStyle w:val="Tabelacomgrade"/>
        <w:tblW w:w="1034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71"/>
        <w:gridCol w:w="1275"/>
        <w:gridCol w:w="1703"/>
        <w:gridCol w:w="4393"/>
      </w:tblGrid>
      <w:tr>
        <w:trPr/>
        <w:tc>
          <w:tcPr>
            <w:tcW w:w="5949" w:type="dxa"/>
            <w:gridSpan w:val="3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NOME:</w:t>
            </w:r>
          </w:p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  <w:tc>
          <w:tcPr>
            <w:tcW w:w="4393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CPF:</w:t>
            </w:r>
          </w:p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</w:tr>
      <w:tr>
        <w:trPr/>
        <w:tc>
          <w:tcPr>
            <w:tcW w:w="2971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SIAPE:</w:t>
            </w:r>
          </w:p>
        </w:tc>
        <w:tc>
          <w:tcPr>
            <w:tcW w:w="7371" w:type="dxa"/>
            <w:gridSpan w:val="3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CARGO:</w:t>
            </w:r>
          </w:p>
        </w:tc>
      </w:tr>
      <w:tr>
        <w:trPr/>
        <w:tc>
          <w:tcPr>
            <w:tcW w:w="10342" w:type="dxa"/>
            <w:gridSpan w:val="4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 xml:space="preserve">UNIDADE/ÓRGÃO DE LOTAÇÃO: </w:t>
            </w:r>
          </w:p>
        </w:tc>
      </w:tr>
      <w:tr>
        <w:trPr/>
        <w:tc>
          <w:tcPr>
            <w:tcW w:w="10342" w:type="dxa"/>
            <w:gridSpan w:val="4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EMAIL:</w:t>
            </w:r>
          </w:p>
        </w:tc>
      </w:tr>
      <w:tr>
        <w:trPr/>
        <w:tc>
          <w:tcPr>
            <w:tcW w:w="4246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 xml:space="preserve">TELEFONE: (    ) </w:t>
            </w:r>
          </w:p>
        </w:tc>
        <w:tc>
          <w:tcPr>
            <w:tcW w:w="6096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CELULAR: (    )</w:t>
            </w:r>
          </w:p>
        </w:tc>
      </w:tr>
    </w:tbl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</w:r>
    </w:p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</w:r>
    </w:p>
    <w:p>
      <w:pPr>
        <w:pStyle w:val="Normal"/>
        <w:shd w:val="clear" w:color="auto" w:fill="BFBFBF"/>
        <w:spacing w:lineRule="auto" w:line="240"/>
        <w:ind w:right="-89" w:hanging="0"/>
        <w:jc w:val="both"/>
        <w:rPr>
          <w:rFonts w:ascii="Arial" w:hAnsi="Arial" w:eastAsia="Times New Roman"/>
          <w:b/>
          <w:b/>
          <w:color w:val="333333"/>
          <w:sz w:val="22"/>
          <w:szCs w:val="22"/>
        </w:rPr>
      </w:pPr>
      <w:r>
        <w:rPr>
          <w:rFonts w:eastAsia="Times New Roman" w:ascii="Arial" w:hAnsi="Arial"/>
          <w:b/>
          <w:color w:val="333333"/>
          <w:sz w:val="22"/>
          <w:szCs w:val="22"/>
        </w:rPr>
        <w:t>3. DADOS DA OCORRÊNCIA</w:t>
      </w:r>
    </w:p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</w:r>
    </w:p>
    <w:tbl>
      <w:tblPr>
        <w:tblStyle w:val="Tabelacomgrade"/>
        <w:tblW w:w="1034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06"/>
        <w:gridCol w:w="6236"/>
      </w:tblGrid>
      <w:tr>
        <w:trPr/>
        <w:tc>
          <w:tcPr>
            <w:tcW w:w="4106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(   ) EXTRAVIO</w:t>
            </w:r>
          </w:p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(   ) DANO</w:t>
            </w:r>
          </w:p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(   ) FURTO (Anexar BO)</w:t>
            </w:r>
          </w:p>
        </w:tc>
        <w:tc>
          <w:tcPr>
            <w:tcW w:w="6236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DATA DA OCORRÊNCIA:</w:t>
            </w:r>
          </w:p>
        </w:tc>
      </w:tr>
      <w:tr>
        <w:trPr/>
        <w:tc>
          <w:tcPr>
            <w:tcW w:w="1034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TextoAnexo11"/>
              <w:widowControl w:val="false"/>
              <w:snapToGrid w:val="false"/>
              <w:spacing w:before="4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t-BR" w:bidi="ar-SA"/>
              </w:rPr>
              <w:t>LOCAL DA OCORRÊNCIA (LOGRADOURO, MUNICÍPIO, U.F.):</w:t>
            </w:r>
          </w:p>
          <w:p>
            <w:pPr>
              <w:pStyle w:val="TextoAnexo11"/>
              <w:widowControl w:val="false"/>
              <w:snapToGrid w:val="false"/>
              <w:spacing w:before="4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extoAnexo11"/>
              <w:widowControl w:val="false"/>
              <w:snapToGrid w:val="false"/>
              <w:spacing w:before="4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</w:tr>
      <w:tr>
        <w:trPr/>
        <w:tc>
          <w:tcPr>
            <w:tcW w:w="1034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TextoAnexo11"/>
              <w:widowControl w:val="false"/>
              <w:snapToGrid w:val="false"/>
              <w:spacing w:before="40" w:after="0"/>
              <w:jc w:val="both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pt-BR" w:bidi="ar-SA"/>
              </w:rPr>
              <w:t xml:space="preserve">DESCRIÇÃO DOS FATOS: </w:t>
            </w:r>
          </w:p>
          <w:p>
            <w:pPr>
              <w:pStyle w:val="TextoAnexo11"/>
              <w:widowControl w:val="false"/>
              <w:snapToGrid w:val="false"/>
              <w:spacing w:before="4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TextoAnexo11"/>
              <w:widowControl w:val="false"/>
              <w:snapToGrid w:val="false"/>
              <w:spacing w:before="4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</w:tr>
    </w:tbl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</w:r>
    </w:p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</w:r>
    </w:p>
    <w:p>
      <w:pPr>
        <w:pStyle w:val="Normal"/>
        <w:shd w:val="clear" w:color="auto" w:fill="BFBFBF"/>
        <w:spacing w:lineRule="auto" w:line="240"/>
        <w:ind w:right="-89" w:hanging="0"/>
        <w:jc w:val="both"/>
        <w:rPr>
          <w:rFonts w:ascii="Arial" w:hAnsi="Arial"/>
          <w:sz w:val="22"/>
          <w:szCs w:val="22"/>
        </w:rPr>
      </w:pPr>
      <w:r>
        <w:rPr>
          <w:rFonts w:eastAsia="Times New Roman" w:ascii="Arial" w:hAnsi="Arial"/>
          <w:b/>
          <w:color w:val="333333"/>
          <w:sz w:val="22"/>
          <w:szCs w:val="22"/>
        </w:rPr>
        <w:t>4. ESPECIFICAÇÕES DO(S) BEM(NS) ATINGIDO(S):</w:t>
      </w:r>
    </w:p>
    <w:p>
      <w:pPr>
        <w:pStyle w:val="Normal"/>
        <w:spacing w:lineRule="auto" w:line="240"/>
        <w:rPr>
          <w:rFonts w:ascii="Arial" w:hAnsi="Arial" w:eastAsia="Times New Roman"/>
          <w:color w:val="333333"/>
          <w:sz w:val="22"/>
          <w:szCs w:val="22"/>
        </w:rPr>
      </w:pPr>
      <w:bookmarkStart w:id="0" w:name="_heading=h.tzn60mt18im4"/>
      <w:bookmarkStart w:id="1" w:name="_heading=h.tzn60mt18im4"/>
      <w:bookmarkEnd w:id="1"/>
      <w:r>
        <w:rPr>
          <w:rFonts w:eastAsia="Times New Roman" w:ascii="Arial" w:hAnsi="Arial"/>
          <w:color w:val="333333"/>
          <w:sz w:val="22"/>
          <w:szCs w:val="22"/>
        </w:rPr>
      </w:r>
    </w:p>
    <w:tbl>
      <w:tblPr>
        <w:tblStyle w:val="Tabelacomgrade"/>
        <w:tblW w:w="1019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38"/>
        <w:gridCol w:w="4959"/>
        <w:gridCol w:w="3398"/>
      </w:tblGrid>
      <w:tr>
        <w:trPr/>
        <w:tc>
          <w:tcPr>
            <w:tcW w:w="1838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center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  <w:p>
            <w:pPr>
              <w:pStyle w:val="LOnormal"/>
              <w:widowControl/>
              <w:spacing w:lineRule="atLeast" w:line="1" w:before="0" w:after="0"/>
              <w:jc w:val="center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Nº PATRIMÔNIO</w:t>
            </w:r>
          </w:p>
        </w:tc>
        <w:tc>
          <w:tcPr>
            <w:tcW w:w="4959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center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  <w:p>
            <w:pPr>
              <w:pStyle w:val="LOnormal"/>
              <w:widowControl/>
              <w:spacing w:lineRule="atLeast" w:line="1" w:before="0" w:after="0"/>
              <w:jc w:val="center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DESCRIÇÃO DO BEM</w:t>
            </w:r>
          </w:p>
        </w:tc>
        <w:tc>
          <w:tcPr>
            <w:tcW w:w="3398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center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PREÇO DE MERCADO PARA AQUISIÇÃO OU REPARAÇÃO DO BEM ATINGIDO (R$)</w:t>
            </w:r>
          </w:p>
        </w:tc>
      </w:tr>
      <w:tr>
        <w:trPr/>
        <w:tc>
          <w:tcPr>
            <w:tcW w:w="1838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  <w:tc>
          <w:tcPr>
            <w:tcW w:w="4959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  <w:tc>
          <w:tcPr>
            <w:tcW w:w="3398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</w:tr>
      <w:tr>
        <w:trPr/>
        <w:tc>
          <w:tcPr>
            <w:tcW w:w="1838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  <w:tc>
          <w:tcPr>
            <w:tcW w:w="4959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  <w:tc>
          <w:tcPr>
            <w:tcW w:w="3398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</w:tr>
    </w:tbl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</w:r>
    </w:p>
    <w:p>
      <w:pPr>
        <w:pStyle w:val="Normal"/>
        <w:shd w:val="clear" w:color="auto" w:fill="BFBFBF"/>
        <w:spacing w:lineRule="auto" w:line="240"/>
        <w:ind w:right="-89" w:hanging="0"/>
        <w:jc w:val="both"/>
        <w:rPr>
          <w:rFonts w:ascii="Arial" w:hAnsi="Arial" w:eastAsia="Times New Roman"/>
          <w:b/>
          <w:b/>
          <w:color w:val="333333"/>
          <w:sz w:val="22"/>
          <w:szCs w:val="22"/>
        </w:rPr>
      </w:pPr>
      <w:r>
        <w:rPr>
          <w:rFonts w:eastAsia="Times New Roman" w:ascii="Arial" w:hAnsi="Arial"/>
          <w:b/>
          <w:color w:val="333333"/>
          <w:sz w:val="22"/>
          <w:szCs w:val="22"/>
        </w:rPr>
        <w:t>5. FONTES CONSULTADAS PARA OBTENÇÃO DOS PREÇOS DE MERCADO</w:t>
      </w:r>
    </w:p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</w:r>
    </w:p>
    <w:tbl>
      <w:tblPr>
        <w:tblStyle w:val="Tabelacomgrade"/>
        <w:tblW w:w="1019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76"/>
        <w:gridCol w:w="4347"/>
        <w:gridCol w:w="1278"/>
        <w:gridCol w:w="1274"/>
        <w:gridCol w:w="2119"/>
      </w:tblGrid>
      <w:tr>
        <w:trPr/>
        <w:tc>
          <w:tcPr>
            <w:tcW w:w="1176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center"/>
              <w:rPr>
                <w:rFonts w:ascii="Arial" w:hAnsi="Arial"/>
                <w:b/>
                <w:b/>
                <w:bCs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b/>
                <w:bCs/>
                <w:kern w:val="0"/>
                <w:sz w:val="22"/>
                <w:szCs w:val="22"/>
                <w:lang w:val="pt-BR" w:eastAsia="pt-BR" w:bidi="ar-SA"/>
              </w:rPr>
              <w:t>FONTES</w:t>
            </w:r>
          </w:p>
        </w:tc>
        <w:tc>
          <w:tcPr>
            <w:tcW w:w="4347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center"/>
              <w:rPr>
                <w:rFonts w:ascii="Arial" w:hAnsi="Arial"/>
                <w:b/>
                <w:b/>
                <w:bCs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b/>
                <w:bCs/>
                <w:kern w:val="0"/>
                <w:sz w:val="22"/>
                <w:szCs w:val="22"/>
                <w:lang w:val="pt-BR" w:eastAsia="pt-BR" w:bidi="ar-SA"/>
              </w:rPr>
              <w:t>NOME DO FORNECEDOR</w:t>
            </w:r>
          </w:p>
        </w:tc>
        <w:tc>
          <w:tcPr>
            <w:tcW w:w="255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center"/>
              <w:rPr>
                <w:rFonts w:ascii="Arial" w:hAnsi="Arial"/>
                <w:b/>
                <w:b/>
                <w:bCs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b/>
                <w:bCs/>
                <w:kern w:val="0"/>
                <w:sz w:val="22"/>
                <w:szCs w:val="22"/>
                <w:lang w:val="pt-BR" w:eastAsia="pt-BR" w:bidi="ar-SA"/>
              </w:rPr>
              <w:t>CNPJ</w:t>
            </w:r>
          </w:p>
        </w:tc>
        <w:tc>
          <w:tcPr>
            <w:tcW w:w="2119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center"/>
              <w:rPr>
                <w:rFonts w:ascii="Arial" w:hAnsi="Arial"/>
                <w:b/>
                <w:b/>
                <w:bCs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b/>
                <w:bCs/>
                <w:kern w:val="0"/>
                <w:sz w:val="22"/>
                <w:szCs w:val="22"/>
                <w:lang w:val="pt-BR" w:eastAsia="pt-BR" w:bidi="ar-SA"/>
              </w:rPr>
              <w:t>VALOR (R$)</w:t>
            </w:r>
          </w:p>
        </w:tc>
      </w:tr>
      <w:tr>
        <w:trPr/>
        <w:tc>
          <w:tcPr>
            <w:tcW w:w="1176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center"/>
              <w:rPr>
                <w:rFonts w:ascii="Arial" w:hAnsi="Arial"/>
                <w:b/>
                <w:b/>
                <w:bCs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b/>
                <w:bCs/>
                <w:kern w:val="0"/>
                <w:sz w:val="22"/>
                <w:szCs w:val="22"/>
                <w:lang w:val="pt-BR" w:eastAsia="pt-BR" w:bidi="ar-SA"/>
              </w:rPr>
              <w:t>01</w:t>
            </w:r>
          </w:p>
        </w:tc>
        <w:tc>
          <w:tcPr>
            <w:tcW w:w="4347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  <w:tc>
          <w:tcPr>
            <w:tcW w:w="255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  <w:tc>
          <w:tcPr>
            <w:tcW w:w="2119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R$</w:t>
            </w:r>
          </w:p>
        </w:tc>
      </w:tr>
      <w:tr>
        <w:trPr/>
        <w:tc>
          <w:tcPr>
            <w:tcW w:w="1176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center"/>
              <w:rPr>
                <w:rFonts w:ascii="Arial" w:hAnsi="Arial"/>
                <w:b/>
                <w:b/>
                <w:bCs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b/>
                <w:bCs/>
                <w:kern w:val="0"/>
                <w:sz w:val="22"/>
                <w:szCs w:val="22"/>
                <w:lang w:val="pt-BR" w:eastAsia="pt-BR" w:bidi="ar-SA"/>
              </w:rPr>
              <w:t>02</w:t>
            </w:r>
          </w:p>
        </w:tc>
        <w:tc>
          <w:tcPr>
            <w:tcW w:w="4347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  <w:tc>
          <w:tcPr>
            <w:tcW w:w="255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  <w:tc>
          <w:tcPr>
            <w:tcW w:w="2119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R$</w:t>
            </w:r>
          </w:p>
        </w:tc>
      </w:tr>
      <w:tr>
        <w:trPr/>
        <w:tc>
          <w:tcPr>
            <w:tcW w:w="1176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center"/>
              <w:rPr>
                <w:rFonts w:ascii="Arial" w:hAnsi="Arial"/>
                <w:b/>
                <w:b/>
                <w:bCs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b/>
                <w:bCs/>
                <w:kern w:val="0"/>
                <w:sz w:val="22"/>
                <w:szCs w:val="22"/>
                <w:lang w:val="pt-BR" w:eastAsia="pt-BR" w:bidi="ar-SA"/>
              </w:rPr>
              <w:t>03</w:t>
            </w:r>
          </w:p>
        </w:tc>
        <w:tc>
          <w:tcPr>
            <w:tcW w:w="4347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  <w:tc>
          <w:tcPr>
            <w:tcW w:w="2552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  <w:tc>
          <w:tcPr>
            <w:tcW w:w="2119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R$</w:t>
            </w:r>
          </w:p>
        </w:tc>
      </w:tr>
      <w:tr>
        <w:trPr/>
        <w:tc>
          <w:tcPr>
            <w:tcW w:w="8075" w:type="dxa"/>
            <w:gridSpan w:val="4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center"/>
              <w:rPr>
                <w:rFonts w:ascii="Arial" w:hAnsi="Arial"/>
                <w:b/>
                <w:b/>
                <w:bCs/>
                <w:sz w:val="20"/>
                <w:szCs w:val="20"/>
                <w:lang w:eastAsia="pt-BR" w:bidi="ar-SA"/>
              </w:rPr>
            </w:pPr>
            <w:r>
              <w:rPr>
                <w:rFonts w:ascii="Arial" w:hAnsi="Arial"/>
                <w:b/>
                <w:bCs/>
                <w:kern w:val="0"/>
                <w:sz w:val="20"/>
                <w:szCs w:val="20"/>
                <w:lang w:val="pt-BR" w:eastAsia="pt-BR" w:bidi="ar-SA"/>
              </w:rPr>
              <w:t>MÉDIA DOS VALORES OBTIDOS</w:t>
            </w:r>
          </w:p>
        </w:tc>
        <w:tc>
          <w:tcPr>
            <w:tcW w:w="2119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b/>
                <w:b/>
                <w:bCs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b/>
                <w:bCs/>
                <w:kern w:val="0"/>
                <w:sz w:val="22"/>
                <w:szCs w:val="22"/>
                <w:lang w:val="pt-BR" w:eastAsia="pt-BR" w:bidi="ar-SA"/>
              </w:rPr>
              <w:t>R$</w:t>
            </w:r>
          </w:p>
        </w:tc>
      </w:tr>
      <w:tr>
        <w:trPr/>
        <w:tc>
          <w:tcPr>
            <w:tcW w:w="6801" w:type="dxa"/>
            <w:gridSpan w:val="3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LOCAL:</w:t>
            </w:r>
          </w:p>
        </w:tc>
        <w:tc>
          <w:tcPr>
            <w:tcW w:w="3393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 xml:space="preserve">DATA: </w:t>
            </w:r>
          </w:p>
        </w:tc>
      </w:tr>
      <w:tr>
        <w:trPr/>
        <w:tc>
          <w:tcPr>
            <w:tcW w:w="10194" w:type="dxa"/>
            <w:gridSpan w:val="5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 xml:space="preserve">ASSINATURA DO(A) ENVOLVIDO(A): </w:t>
            </w:r>
          </w:p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</w:tr>
    </w:tbl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</w:r>
    </w:p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</w:r>
    </w:p>
    <w:p>
      <w:pPr>
        <w:pStyle w:val="Normal"/>
        <w:shd w:val="clear" w:color="auto" w:fill="BFBFBF"/>
        <w:spacing w:lineRule="auto" w:line="240"/>
        <w:ind w:right="-89" w:hanging="0"/>
        <w:jc w:val="both"/>
        <w:rPr>
          <w:rFonts w:ascii="Arial" w:hAnsi="Arial" w:eastAsia="Times New Roman"/>
          <w:b/>
          <w:b/>
          <w:color w:val="333333"/>
          <w:sz w:val="22"/>
          <w:szCs w:val="22"/>
        </w:rPr>
      </w:pPr>
      <w:r>
        <w:rPr>
          <w:rFonts w:eastAsia="Times New Roman" w:ascii="Arial" w:hAnsi="Arial"/>
          <w:b/>
          <w:color w:val="333333"/>
          <w:sz w:val="22"/>
          <w:szCs w:val="22"/>
        </w:rPr>
        <w:t>6. ANÁLISE DO AGENTE PATRIMONIAL</w:t>
      </w:r>
    </w:p>
    <w:p>
      <w:pPr>
        <w:pStyle w:val="LOnormal"/>
        <w:rPr>
          <w:rFonts w:ascii="Arial" w:hAnsi="Arial"/>
          <w:sz w:val="22"/>
          <w:szCs w:val="22"/>
          <w:lang w:eastAsia="pt-BR" w:bidi="ar-SA"/>
        </w:rPr>
      </w:pPr>
      <w:r>
        <w:rPr>
          <w:rFonts w:ascii="Arial" w:hAnsi="Arial"/>
          <w:sz w:val="22"/>
          <w:szCs w:val="22"/>
          <w:lang w:eastAsia="pt-BR" w:bidi="ar-SA"/>
        </w:rPr>
      </w:r>
    </w:p>
    <w:tbl>
      <w:tblPr>
        <w:tblStyle w:val="Tabelacomgrade"/>
        <w:tblW w:w="1019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227"/>
        <w:gridCol w:w="2967"/>
      </w:tblGrid>
      <w:tr>
        <w:trPr/>
        <w:tc>
          <w:tcPr>
            <w:tcW w:w="1019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ANÁLISE:</w:t>
            </w:r>
          </w:p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sz w:val="22"/>
                <w:szCs w:val="22"/>
                <w:lang w:eastAsia="pt-BR" w:bidi="ar-SA"/>
              </w:rPr>
            </w:r>
          </w:p>
        </w:tc>
      </w:tr>
      <w:tr>
        <w:trPr/>
        <w:tc>
          <w:tcPr>
            <w:tcW w:w="7227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 xml:space="preserve">NOME: </w:t>
            </w:r>
          </w:p>
        </w:tc>
        <w:tc>
          <w:tcPr>
            <w:tcW w:w="2967" w:type="dxa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SIAPE:</w:t>
            </w:r>
          </w:p>
        </w:tc>
      </w:tr>
      <w:tr>
        <w:trPr/>
        <w:tc>
          <w:tcPr>
            <w:tcW w:w="1019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 xml:space="preserve">LOCAL/DATA: </w:t>
            </w:r>
          </w:p>
        </w:tc>
      </w:tr>
      <w:tr>
        <w:trPr/>
        <w:tc>
          <w:tcPr>
            <w:tcW w:w="10194" w:type="dxa"/>
            <w:gridSpan w:val="2"/>
            <w:tcBorders/>
            <w:shd w:fill="auto" w:val="clear"/>
            <w:tcMar>
              <w:left w:w="108" w:type="dxa"/>
            </w:tcMar>
          </w:tcPr>
          <w:p>
            <w:pPr>
              <w:pStyle w:val="LOnormal"/>
              <w:widowControl/>
              <w:spacing w:lineRule="atLeast" w:line="1" w:before="0" w:after="0"/>
              <w:jc w:val="left"/>
              <w:rPr>
                <w:rFonts w:ascii="Arial" w:hAnsi="Arial"/>
                <w:sz w:val="22"/>
                <w:szCs w:val="22"/>
                <w:lang w:eastAsia="pt-BR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val="pt-BR" w:eastAsia="pt-BR" w:bidi="ar-SA"/>
              </w:rPr>
              <w:t>ASSINATURA:</w:t>
            </w:r>
          </w:p>
        </w:tc>
      </w:tr>
    </w:tbl>
    <w:p>
      <w:pPr>
        <w:pStyle w:val="LOnormal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851" w:right="851" w:header="851" w:top="908" w:footer="284" w:bottom="851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taderodap"/>
      <w:widowControl w:val="false"/>
      <w:ind w:left="-284" w:hanging="0"/>
      <w:jc w:val="both"/>
      <w:rPr>
        <w:rFonts w:ascii="Arial" w:hAnsi="Arial" w:cs="Arial"/>
        <w:sz w:val="18"/>
        <w:szCs w:val="18"/>
      </w:rPr>
    </w:pPr>
    <w:r>
      <w:rPr>
        <w:rFonts w:cs="Arial" w:ascii="Arial" w:hAnsi="Arial"/>
        <w:sz w:val="18"/>
        <w:szCs w:val="18"/>
      </w:rPr>
      <w:t>1 - Acrescentar ou excluir linhas, conforme necessário.</w:t>
    </w:r>
  </w:p>
  <w:p>
    <w:pPr>
      <w:pStyle w:val="Notaderodap"/>
      <w:widowControl w:val="false"/>
      <w:ind w:left="-284" w:hanging="0"/>
      <w:jc w:val="both"/>
      <w:rPr/>
    </w:pPr>
    <w:r>
      <w:rPr>
        <w:rFonts w:cs="Arial" w:ascii="Arial" w:hAnsi="Arial"/>
        <w:sz w:val="18"/>
        <w:szCs w:val="18"/>
      </w:rPr>
      <w:t xml:space="preserve">2 - A pesquisa de preços deve se basear na Instrução Normativa nº 73, de 5 de Agosto de 2020, disponível em </w:t>
    </w:r>
    <w:hyperlink r:id="rId1">
      <w:r>
        <w:rPr>
          <w:rStyle w:val="LinkdaInternet"/>
          <w:rFonts w:cs="Arial" w:ascii="Arial" w:hAnsi="Arial"/>
          <w:sz w:val="18"/>
          <w:szCs w:val="18"/>
        </w:rPr>
        <w:t>https://www.in.gov.br/en/web/dou/-/instrucao-normativa-n-73-de-5-de-agosto-de-2020-270711836</w:t>
      </w:r>
    </w:hyperlink>
  </w:p>
  <w:p>
    <w:pPr>
      <w:pStyle w:val="Notaderodap"/>
      <w:widowControl w:val="false"/>
      <w:ind w:left="-284" w:hanging="0"/>
      <w:jc w:val="both"/>
      <w:rPr>
        <w:rFonts w:ascii="Arial" w:hAnsi="Arial" w:cs="Arial"/>
        <w:sz w:val="18"/>
        <w:szCs w:val="18"/>
        <w:highlight w:val="yellow"/>
      </w:rPr>
    </w:pPr>
    <w:r>
      <w:rPr>
        <w:rFonts w:cs="Arial" w:ascii="Arial" w:hAnsi="Arial"/>
        <w:sz w:val="18"/>
        <w:szCs w:val="18"/>
      </w:rPr>
      <w:t>3 - Se houver vários bens com a mesma descrição, listar todos os respectivos nº de patrimônio em somente um campo.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59" w:before="0" w:after="160"/>
      <w:jc w:val="center"/>
      <w:rPr>
        <w:rFonts w:eastAsia="Times New Roman" w:cs="Times New Roman"/>
        <w:color w:val="000000"/>
      </w:rPr>
    </w:pPr>
    <w:r>
      <w:rPr/>
      <w:drawing>
        <wp:inline distT="0" distB="0" distL="0" distR="0">
          <wp:extent cx="708660" cy="810260"/>
          <wp:effectExtent l="0" t="0" r="0" b="0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810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spacing w:lineRule="auto" w:line="259" w:before="0" w:after="160"/>
      <w:jc w:val="center"/>
      <w:rPr>
        <w:rFonts w:eastAsia="Times New Roman" w:cs="Times New Roman"/>
        <w:color w:val="000000"/>
      </w:rPr>
    </w:pPr>
    <w:r>
      <w:rPr>
        <w:rFonts w:eastAsia="Times New Roman" w:cs="Times New Roman"/>
        <w:color w:val="000000"/>
      </w:rPr>
      <w:t>MINISTÉRIO DA EDUCAÇÃO</w:t>
    </w:r>
  </w:p>
  <w:p>
    <w:pPr>
      <w:pStyle w:val="Normal"/>
      <w:spacing w:lineRule="auto" w:line="259" w:before="0" w:after="160"/>
      <w:jc w:val="center"/>
      <w:rPr>
        <w:rFonts w:eastAsia="Times New Roman" w:cs="Times New Roman"/>
        <w:color w:val="000000"/>
      </w:rPr>
    </w:pPr>
    <w:r>
      <w:rPr>
        <w:rFonts w:eastAsia="Times New Roman" w:cs="Times New Roman"/>
        <w:color w:val="000000"/>
      </w:rPr>
      <w:t>UNIVERSIDADE FEDERAL DE JATAÍ</w:t>
    </w:r>
  </w:p>
  <w:p>
    <w:pPr>
      <w:pStyle w:val="Normal"/>
      <w:spacing w:lineRule="auto" w:line="259" w:before="0" w:after="160"/>
      <w:jc w:val="center"/>
      <w:rPr>
        <w:rFonts w:eastAsia="Times New Roman" w:cs="Times New Roman"/>
        <w:color w:val="000000"/>
      </w:rPr>
    </w:pPr>
    <w:r>
      <w:rPr>
        <w:rFonts w:eastAsia="Times New Roman" w:cs="Times New Roman"/>
        <w:color w:val="000000"/>
      </w:rPr>
      <w:t>Diretoria de Logística - DLOG</w:t>
    </w:r>
  </w:p>
  <w:p>
    <w:pPr>
      <w:pStyle w:val="Normal"/>
      <w:spacing w:lineRule="auto" w:line="259" w:before="0" w:after="160"/>
      <w:jc w:val="center"/>
      <w:rPr>
        <w:rFonts w:eastAsia="Times New Roman" w:cs="Times New Roman"/>
        <w:color w:val="000000"/>
      </w:rPr>
    </w:pPr>
    <w:r>
      <w:rPr>
        <w:rFonts w:eastAsia="Times New Roman" w:cs="Times New Roman"/>
        <w:color w:val="000000"/>
      </w:rPr>
      <w:t>Departamento de Materiais e Patrimônio - DMP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Cs w:val="24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tLeast" w:line="1" w:before="0" w:after="0"/>
      <w:jc w:val="left"/>
      <w:textAlignment w:val="top"/>
      <w:outlineLvl w:val="0"/>
    </w:pPr>
    <w:rPr>
      <w:rFonts w:ascii="Times New Roman" w:hAnsi="Times New Roman" w:eastAsia="NSimSun" w:cs="Arial"/>
      <w:color w:val="00000A"/>
      <w:kern w:val="0"/>
      <w:sz w:val="24"/>
      <w:szCs w:val="24"/>
      <w:lang w:val="pt-BR" w:eastAsia="pt-BR" w:bidi="ar-SA"/>
    </w:rPr>
  </w:style>
  <w:style w:type="paragraph" w:styleId="Ttulo1">
    <w:name w:val="Heading 1"/>
    <w:uiPriority w:val="9"/>
    <w:qFormat/>
    <w:pPr>
      <w:keepNext w:val="true"/>
      <w:keepLines/>
      <w:widowControl w:val="false"/>
      <w:spacing w:before="480" w:after="120"/>
      <w:outlineLvl w:val="0"/>
    </w:pPr>
    <w:rPr>
      <w:rFonts w:ascii="Times New Roman" w:hAnsi="Times New Roman" w:eastAsia="Times New Roman" w:cs="Times New Roman"/>
      <w:b/>
      <w:color w:val="auto"/>
      <w:kern w:val="0"/>
      <w:sz w:val="48"/>
      <w:szCs w:val="48"/>
      <w:lang w:val="pt-BR" w:eastAsia="pt-BR" w:bidi="ar-SA"/>
    </w:rPr>
  </w:style>
  <w:style w:type="paragraph" w:styleId="Ttulo2">
    <w:name w:val="Heading 2"/>
    <w:uiPriority w:val="9"/>
    <w:semiHidden/>
    <w:unhideWhenUsed/>
    <w:qFormat/>
    <w:pPr>
      <w:keepNext w:val="true"/>
      <w:keepLines/>
      <w:widowControl w:val="false"/>
      <w:spacing w:before="360" w:after="80"/>
      <w:outlineLvl w:val="1"/>
    </w:pPr>
    <w:rPr>
      <w:rFonts w:ascii="Times New Roman" w:hAnsi="Times New Roman" w:eastAsia="Times New Roman" w:cs="Times New Roman"/>
      <w:b/>
      <w:color w:val="auto"/>
      <w:kern w:val="0"/>
      <w:sz w:val="36"/>
      <w:szCs w:val="36"/>
      <w:lang w:val="pt-BR" w:eastAsia="pt-BR" w:bidi="ar-SA"/>
    </w:rPr>
  </w:style>
  <w:style w:type="paragraph" w:styleId="Ttulo3">
    <w:name w:val="Heading 3"/>
    <w:uiPriority w:val="9"/>
    <w:semiHidden/>
    <w:unhideWhenUsed/>
    <w:qFormat/>
    <w:pPr>
      <w:keepNext w:val="true"/>
      <w:keepLines/>
      <w:widowControl w:val="false"/>
      <w:spacing w:before="280" w:after="80"/>
      <w:outlineLvl w:val="2"/>
    </w:pPr>
    <w:rPr>
      <w:rFonts w:ascii="Times New Roman" w:hAnsi="Times New Roman" w:eastAsia="Times New Roman" w:cs="Times New Roman"/>
      <w:b/>
      <w:color w:val="auto"/>
      <w:kern w:val="0"/>
      <w:sz w:val="28"/>
      <w:szCs w:val="28"/>
      <w:lang w:val="pt-BR" w:eastAsia="pt-BR" w:bidi="ar-SA"/>
    </w:rPr>
  </w:style>
  <w:style w:type="paragraph" w:styleId="Ttulo4">
    <w:name w:val="Heading 4"/>
    <w:uiPriority w:val="9"/>
    <w:semiHidden/>
    <w:unhideWhenUsed/>
    <w:qFormat/>
    <w:pPr>
      <w:keepNext w:val="true"/>
      <w:keepLines/>
      <w:widowControl w:val="false"/>
      <w:spacing w:before="240" w:after="40"/>
      <w:outlineLvl w:val="3"/>
    </w:pPr>
    <w:rPr>
      <w:rFonts w:ascii="Times New Roman" w:hAnsi="Times New Roman" w:eastAsia="Times New Roman" w:cs="Times New Roman"/>
      <w:b/>
      <w:color w:val="auto"/>
      <w:kern w:val="0"/>
      <w:sz w:val="24"/>
      <w:szCs w:val="24"/>
      <w:lang w:val="pt-BR" w:eastAsia="pt-BR" w:bidi="ar-SA"/>
    </w:rPr>
  </w:style>
  <w:style w:type="paragraph" w:styleId="Ttulo5">
    <w:name w:val="Heading 5"/>
    <w:uiPriority w:val="9"/>
    <w:semiHidden/>
    <w:unhideWhenUsed/>
    <w:qFormat/>
    <w:pPr>
      <w:keepNext w:val="true"/>
      <w:keepLines/>
      <w:widowControl w:val="false"/>
      <w:spacing w:before="220" w:after="40"/>
      <w:outlineLvl w:val="4"/>
    </w:pPr>
    <w:rPr>
      <w:rFonts w:ascii="Times New Roman" w:hAnsi="Times New Roman" w:eastAsia="Times New Roman" w:cs="Times New Roman"/>
      <w:b/>
      <w:color w:val="auto"/>
      <w:kern w:val="0"/>
      <w:sz w:val="22"/>
      <w:szCs w:val="22"/>
      <w:lang w:val="pt-BR" w:eastAsia="pt-BR" w:bidi="ar-SA"/>
    </w:rPr>
  </w:style>
  <w:style w:type="paragraph" w:styleId="Ttulo6">
    <w:name w:val="Heading 6"/>
    <w:uiPriority w:val="9"/>
    <w:semiHidden/>
    <w:unhideWhenUsed/>
    <w:qFormat/>
    <w:pPr>
      <w:widowControl w:val="false"/>
      <w:spacing w:lineRule="atLeast" w:line="1" w:before="240" w:after="60"/>
      <w:textAlignment w:val="top"/>
      <w:outlineLvl w:val="5"/>
    </w:pPr>
    <w:rPr>
      <w:rFonts w:ascii="Times New Roman" w:hAnsi="Times New Roman" w:eastAsia="Times New Roman" w:cs="Times New Roman"/>
      <w:b/>
      <w:bCs/>
      <w:color w:val="auto"/>
      <w:kern w:val="0"/>
      <w:sz w:val="22"/>
      <w:szCs w:val="22"/>
      <w:lang w:eastAsia="pt-BR" w:bidi="ar-SA" w:val="pt-B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uiPriority w:val="99"/>
    <w:unhideWhenUsed/>
    <w:rsid w:val="00435f2f"/>
    <w:rPr>
      <w:color w:val="0000FF" w:themeColor="hyperlink"/>
      <w:u w:val="single"/>
    </w:rPr>
  </w:style>
  <w:style w:type="character" w:styleId="TextodebaloChar" w:customStyle="1">
    <w:name w:val="Texto de balão Char"/>
    <w:qFormat/>
    <w:rPr>
      <w:rFonts w:ascii="Tahoma" w:hAnsi="Tahoma" w:cs="Tahoma"/>
      <w:w w:val="100"/>
      <w:position w:val="0"/>
      <w:sz w:val="16"/>
      <w:sz w:val="16"/>
      <w:szCs w:val="16"/>
      <w:effect w:val="none"/>
      <w:vertAlign w:val="baseline"/>
      <w:em w:val="none"/>
    </w:rPr>
  </w:style>
  <w:style w:type="character" w:styleId="TextodenotaderodapChar" w:customStyle="1">
    <w:name w:val="Texto de nota de rodapé Char"/>
    <w:basedOn w:val="DefaultParagraphFont"/>
    <w:link w:val="Textodenotaderodap"/>
    <w:uiPriority w:val="99"/>
    <w:qFormat/>
    <w:rsid w:val="00435f2f"/>
    <w:rPr>
      <w:sz w:val="20"/>
      <w:szCs w:val="20"/>
    </w:rPr>
  </w:style>
  <w:style w:type="character" w:styleId="Caracteresdenotaderodap" w:customStyle="1">
    <w:name w:val="Caracteres de nota de rodapé"/>
    <w:qFormat/>
    <w:rsid w:val="00435f2f"/>
    <w:rPr/>
  </w:style>
  <w:style w:type="character" w:styleId="TextodenotaderodapChar1" w:customStyle="1">
    <w:name w:val="Texto de nota de rodapé Char1"/>
    <w:basedOn w:val="DefaultParagraphFont"/>
    <w:uiPriority w:val="99"/>
    <w:semiHidden/>
    <w:qFormat/>
    <w:rsid w:val="00435f2f"/>
    <w:rPr>
      <w:rFonts w:eastAsia="NSimSun" w:cs="Arial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435f2f"/>
    <w:rPr>
      <w:color w:val="605E5C"/>
      <w:shd w:fill="E1DFDD" w:val="clear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texto">
    <w:name w:val="Body Text"/>
    <w:pPr>
      <w:widowControl w:val="false"/>
      <w:spacing w:lineRule="auto" w:line="276" w:before="0" w:after="140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Lista">
    <w:name w:val="List"/>
    <w:basedOn w:val="Corpode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qFormat/>
    <w:pPr>
      <w:widowControl w:val="false"/>
      <w:suppressLineNumbers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t-BR" w:eastAsia="pt-BR" w:bidi="ar-SA"/>
    </w:rPr>
  </w:style>
  <w:style w:type="paragraph" w:styleId="Ttulododocumento">
    <w:name w:val="Title"/>
    <w:uiPriority w:val="10"/>
    <w:qFormat/>
    <w:pPr>
      <w:keepNext w:val="true"/>
      <w:keepLines/>
      <w:widowControl w:val="false"/>
      <w:spacing w:before="480" w:after="120"/>
    </w:pPr>
    <w:rPr>
      <w:rFonts w:ascii="Times New Roman" w:hAnsi="Times New Roman" w:eastAsia="Times New Roman" w:cs="Times New Roman"/>
      <w:b/>
      <w:color w:val="auto"/>
      <w:kern w:val="0"/>
      <w:sz w:val="72"/>
      <w:szCs w:val="72"/>
      <w:lang w:val="pt-BR" w:eastAsia="pt-BR" w:bidi="ar-SA"/>
    </w:rPr>
  </w:style>
  <w:style w:type="paragraph" w:styleId="Caption">
    <w:name w:val="caption"/>
    <w:basedOn w:val="LOnormal1"/>
    <w:qFormat/>
    <w:pPr>
      <w:suppressLineNumbers/>
      <w:spacing w:before="120" w:after="120"/>
    </w:pPr>
    <w:rPr>
      <w:i/>
      <w:iCs/>
    </w:rPr>
  </w:style>
  <w:style w:type="paragraph" w:styleId="LOnormal1" w:customStyle="1">
    <w:name w:val="LO-normal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00000A"/>
      <w:kern w:val="0"/>
      <w:sz w:val="24"/>
      <w:szCs w:val="24"/>
      <w:lang w:val="pt-BR" w:eastAsia="zh-CN" w:bidi="hi-IN"/>
    </w:rPr>
  </w:style>
  <w:style w:type="paragraph" w:styleId="LOnormal" w:customStyle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00000A"/>
      <w:kern w:val="0"/>
      <w:sz w:val="24"/>
      <w:szCs w:val="24"/>
      <w:lang w:val="pt-BR" w:eastAsia="zh-CN" w:bidi="hi-IN"/>
    </w:rPr>
  </w:style>
  <w:style w:type="paragraph" w:styleId="CabealhoeRodap" w:customStyle="1">
    <w:name w:val="Cabeçalho e Rodapé"/>
    <w:basedOn w:val="LOnormal1"/>
    <w:qFormat/>
    <w:pPr/>
    <w:rPr/>
  </w:style>
  <w:style w:type="paragraph" w:styleId="Cabealho">
    <w:name w:val="Header"/>
    <w:basedOn w:val="LOnormal"/>
    <w:qFormat/>
    <w:pPr>
      <w:tabs>
        <w:tab w:val="center" w:pos="4252" w:leader="none"/>
        <w:tab w:val="right" w:pos="8504" w:leader="none"/>
      </w:tabs>
      <w:spacing w:lineRule="atLeast" w:line="1"/>
      <w:textAlignment w:val="top"/>
      <w:outlineLvl w:val="0"/>
    </w:pPr>
    <w:rPr>
      <w:lang w:eastAsia="pt-BR" w:bidi="ar-SA"/>
    </w:rPr>
  </w:style>
  <w:style w:type="paragraph" w:styleId="Rodap">
    <w:name w:val="Footer"/>
    <w:basedOn w:val="LOnormal"/>
    <w:qFormat/>
    <w:pPr>
      <w:tabs>
        <w:tab w:val="center" w:pos="4252" w:leader="none"/>
        <w:tab w:val="right" w:pos="8504" w:leader="none"/>
      </w:tabs>
      <w:spacing w:lineRule="atLeast" w:line="1"/>
      <w:textAlignment w:val="top"/>
      <w:outlineLvl w:val="0"/>
    </w:pPr>
    <w:rPr>
      <w:lang w:eastAsia="pt-BR" w:bidi="ar-SA"/>
    </w:rPr>
  </w:style>
  <w:style w:type="paragraph" w:styleId="Western" w:customStyle="1">
    <w:name w:val="western"/>
    <w:basedOn w:val="LOnormal"/>
    <w:qFormat/>
    <w:pPr>
      <w:spacing w:lineRule="atLeast" w:line="1" w:beforeAutospacing="1" w:after="119"/>
      <w:textAlignment w:val="top"/>
      <w:outlineLvl w:val="0"/>
    </w:pPr>
    <w:rPr>
      <w:lang w:eastAsia="pt-BR" w:bidi="ar-SA"/>
    </w:rPr>
  </w:style>
  <w:style w:type="paragraph" w:styleId="BalloonText">
    <w:name w:val="Balloon Text"/>
    <w:basedOn w:val="LOnormal"/>
    <w:qFormat/>
    <w:pPr>
      <w:spacing w:lineRule="atLeast" w:line="1"/>
      <w:textAlignment w:val="top"/>
      <w:outlineLvl w:val="0"/>
    </w:pPr>
    <w:rPr>
      <w:rFonts w:ascii="Tahoma" w:hAnsi="Tahoma"/>
      <w:sz w:val="16"/>
      <w:szCs w:val="16"/>
      <w:lang w:bidi="ar-SA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qFormat/>
    <w:rsid w:val="003251f4"/>
    <w:pPr>
      <w:suppressAutoHyphens w:val="false"/>
      <w:spacing w:lineRule="auto" w:line="240" w:beforeAutospacing="1" w:afterAutospacing="1"/>
      <w:textAlignment w:val="auto"/>
    </w:pPr>
    <w:rPr>
      <w:rFonts w:eastAsia="Times New Roman" w:cs="Times New Roman"/>
    </w:rPr>
  </w:style>
  <w:style w:type="paragraph" w:styleId="TextoAnexo11" w:customStyle="1">
    <w:name w:val="Texto Anexo11"/>
    <w:basedOn w:val="Normal"/>
    <w:qFormat/>
    <w:rsid w:val="00c84c98"/>
    <w:pPr>
      <w:spacing w:lineRule="auto" w:line="240"/>
      <w:jc w:val="center"/>
      <w:textAlignment w:val="auto"/>
    </w:pPr>
    <w:rPr>
      <w:rFonts w:ascii="Arial" w:hAnsi="Arial" w:eastAsia="Times New Roman"/>
      <w:sz w:val="14"/>
      <w:lang w:eastAsia="ar-SA"/>
    </w:rPr>
  </w:style>
  <w:style w:type="paragraph" w:styleId="Notaderodap">
    <w:name w:val="Footnote Text"/>
    <w:basedOn w:val="Normal"/>
    <w:link w:val="TextodenotaderodapChar"/>
    <w:uiPriority w:val="99"/>
    <w:unhideWhenUsed/>
    <w:rsid w:val="00435f2f"/>
    <w:pPr>
      <w:suppressAutoHyphens w:val="false"/>
      <w:spacing w:lineRule="auto" w:line="240"/>
      <w:textAlignment w:val="auto"/>
    </w:pPr>
    <w:rPr>
      <w:rFonts w:eastAsia="Times New Roman" w:cs="Times New Roman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qFormat/>
    <w:pPr>
      <w:spacing w:line="1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in.gov.br/en/web/dou/-/instrucao-normativa-n-73-de-5-de-agosto-de-2020-270711836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xeVmHVne9JeNgw0CU/MoM76B3AQ==">AMUW2mVHKxu1HimxDsnn5jRmshoB3IjfrSWlVv9PECh0QcJPBkOiiwE6QjvQwuhan7AVXXqBj6EaRRP9eKok6gSdOyFybqjJ0reYRhYVxD7GCHMLGSWMVURIp93s+uLITlTWr+LxZf0ZrheMVmvXUgd5A7EwpCWDJg==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LibreOffice/5.4.7.2$Windows_X86_64 LibreOffice_project/c838ef25c16710f8838b1faec480ebba495259d0</Application>
  <Pages>2</Pages>
  <Words>205</Words>
  <Characters>1176</Characters>
  <CharactersWithSpaces>1354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2022-11-21T14:32:00Z</dcterms:created>
  <dc:creator>Eduardo Ramirez Meza</dc:creator>
  <dc:description/>
  <dc:language>pt-BR</dc:language>
  <cp:lastModifiedBy/>
  <dcterms:modified xsi:type="dcterms:W3CDTF">2022-11-29T13:04:17Z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